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C1C" w:rsidRDefault="00AC5F35" w:rsidP="00DB3191">
      <w:pPr>
        <w:pStyle w:val="1"/>
        <w:pBdr>
          <w:bottom w:val="single" w:sz="6" w:space="11" w:color="E6E6E6"/>
        </w:pBdr>
        <w:shd w:val="clear" w:color="auto" w:fill="FFFFFF"/>
        <w:spacing w:before="0" w:after="111" w:line="332" w:lineRule="atLeast"/>
        <w:rPr>
          <w:rFonts w:ascii="Trebuchet MS" w:hAnsi="Trebuchet MS"/>
          <w:color w:val="000000"/>
          <w:sz w:val="18"/>
          <w:szCs w:val="18"/>
        </w:rPr>
      </w:pPr>
      <w:proofErr w:type="spellStart"/>
      <w:r>
        <w:rPr>
          <w:rFonts w:ascii="Trebuchet MS" w:hAnsi="Trebuchet MS"/>
          <w:bCs w:val="0"/>
          <w:i/>
          <w:iCs/>
          <w:color w:val="7030A0"/>
          <w:sz w:val="40"/>
          <w:szCs w:val="33"/>
        </w:rPr>
        <w:t>Розвиток</w:t>
      </w:r>
      <w:proofErr w:type="spellEnd"/>
      <w:r>
        <w:rPr>
          <w:rFonts w:ascii="Trebuchet MS" w:hAnsi="Trebuchet MS"/>
          <w:bCs w:val="0"/>
          <w:i/>
          <w:iCs/>
          <w:color w:val="7030A0"/>
          <w:sz w:val="40"/>
          <w:szCs w:val="33"/>
        </w:rPr>
        <w:t xml:space="preserve"> </w:t>
      </w:r>
      <w:r>
        <w:rPr>
          <w:rFonts w:ascii="Trebuchet MS" w:hAnsi="Trebuchet MS"/>
          <w:bCs w:val="0"/>
          <w:i/>
          <w:iCs/>
          <w:color w:val="7030A0"/>
          <w:sz w:val="40"/>
          <w:szCs w:val="33"/>
          <w:lang w:val="uk-UA"/>
        </w:rPr>
        <w:t>творчої активності дошкільників на музичному занятті</w:t>
      </w:r>
      <w:r w:rsidR="00712C1C" w:rsidRPr="00DB3191">
        <w:rPr>
          <w:rFonts w:ascii="Trebuchet MS" w:hAnsi="Trebuchet MS"/>
          <w:bCs w:val="0"/>
          <w:i/>
          <w:iCs/>
          <w:color w:val="7030A0"/>
          <w:sz w:val="40"/>
          <w:szCs w:val="33"/>
        </w:rPr>
        <w:t xml:space="preserve"> 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proofErr w:type="spellStart"/>
      <w:r>
        <w:rPr>
          <w:rFonts w:ascii="Trebuchet MS" w:hAnsi="Trebuchet MS"/>
          <w:color w:val="000000"/>
          <w:sz w:val="18"/>
          <w:szCs w:val="18"/>
        </w:rPr>
        <w:t>Сучасний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св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іт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це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світ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креативних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особистостей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адже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вершин 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ньому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досягають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лише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хто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мислять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неординарно,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творчо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хто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нестандартно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підходить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до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розв’язання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будь-яких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проблем. Не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випадково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Державній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базовій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програмі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розвитку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дитини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дошкільного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«Я у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Св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»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креативність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вперше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визначено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як одну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із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семи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основних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ліній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розвитку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І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хоча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формування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креативної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особистості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впливає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чимало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чинників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відчутних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успіхів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цій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справі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можна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досягти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використовуючи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засоби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музичного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виховання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Pr="00DB3191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7030A0"/>
          <w:sz w:val="22"/>
          <w:szCs w:val="18"/>
        </w:rPr>
      </w:pPr>
      <w:r w:rsidRPr="00DB3191">
        <w:rPr>
          <w:rStyle w:val="a4"/>
          <w:rFonts w:ascii="Trebuchet MS" w:hAnsi="Trebuchet MS"/>
          <w:color w:val="7030A0"/>
          <w:sz w:val="22"/>
          <w:szCs w:val="18"/>
        </w:rPr>
        <w:t> </w:t>
      </w:r>
      <w:proofErr w:type="spellStart"/>
      <w:r w:rsidRPr="00DB3191">
        <w:rPr>
          <w:rStyle w:val="a4"/>
          <w:rFonts w:ascii="Trebuchet MS" w:hAnsi="Trebuchet MS"/>
          <w:color w:val="7030A0"/>
          <w:sz w:val="22"/>
          <w:szCs w:val="18"/>
        </w:rPr>
        <w:t>Розвиток</w:t>
      </w:r>
      <w:proofErr w:type="spellEnd"/>
      <w:r w:rsidRPr="00DB3191">
        <w:rPr>
          <w:rStyle w:val="a4"/>
          <w:rFonts w:ascii="Trebuchet MS" w:hAnsi="Trebuchet MS"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4"/>
          <w:rFonts w:ascii="Trebuchet MS" w:hAnsi="Trebuchet MS"/>
          <w:color w:val="7030A0"/>
          <w:sz w:val="22"/>
          <w:szCs w:val="18"/>
        </w:rPr>
        <w:t>музичних</w:t>
      </w:r>
      <w:proofErr w:type="spellEnd"/>
      <w:r w:rsidRPr="00DB3191">
        <w:rPr>
          <w:rStyle w:val="a4"/>
          <w:rFonts w:ascii="Trebuchet MS" w:hAnsi="Trebuchet MS"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4"/>
          <w:rFonts w:ascii="Trebuchet MS" w:hAnsi="Trebuchet MS"/>
          <w:color w:val="7030A0"/>
          <w:sz w:val="22"/>
          <w:szCs w:val="18"/>
        </w:rPr>
        <w:t>здібностей</w:t>
      </w:r>
      <w:proofErr w:type="spellEnd"/>
      <w:r w:rsidRPr="00DB3191">
        <w:rPr>
          <w:rStyle w:val="a4"/>
          <w:rFonts w:ascii="Trebuchet MS" w:hAnsi="Trebuchet MS"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4"/>
          <w:rFonts w:ascii="Trebuchet MS" w:hAnsi="Trebuchet MS"/>
          <w:color w:val="7030A0"/>
          <w:sz w:val="22"/>
          <w:szCs w:val="18"/>
        </w:rPr>
        <w:t>дітей</w:t>
      </w:r>
      <w:proofErr w:type="spellEnd"/>
      <w:r w:rsidRPr="00DB3191">
        <w:rPr>
          <w:rStyle w:val="a4"/>
          <w:rFonts w:ascii="Trebuchet MS" w:hAnsi="Trebuchet MS"/>
          <w:color w:val="7030A0"/>
          <w:sz w:val="22"/>
          <w:szCs w:val="18"/>
        </w:rPr>
        <w:t xml:space="preserve"> у </w:t>
      </w:r>
      <w:proofErr w:type="spellStart"/>
      <w:r w:rsidRPr="00DB3191">
        <w:rPr>
          <w:rStyle w:val="a4"/>
          <w:rFonts w:ascii="Trebuchet MS" w:hAnsi="Trebuchet MS"/>
          <w:color w:val="7030A0"/>
          <w:sz w:val="22"/>
          <w:szCs w:val="18"/>
        </w:rPr>
        <w:t>процесі</w:t>
      </w:r>
      <w:proofErr w:type="spellEnd"/>
      <w:r w:rsidRPr="00DB3191">
        <w:rPr>
          <w:rStyle w:val="a4"/>
          <w:rFonts w:ascii="Trebuchet MS" w:hAnsi="Trebuchet MS"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4"/>
          <w:rFonts w:ascii="Trebuchet MS" w:hAnsi="Trebuchet MS"/>
          <w:color w:val="7030A0"/>
          <w:sz w:val="22"/>
          <w:szCs w:val="18"/>
        </w:rPr>
        <w:t>творчої</w:t>
      </w:r>
      <w:proofErr w:type="spellEnd"/>
      <w:r w:rsidRPr="00DB3191">
        <w:rPr>
          <w:rStyle w:val="a4"/>
          <w:rFonts w:ascii="Trebuchet MS" w:hAnsi="Trebuchet MS"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4"/>
          <w:rFonts w:ascii="Trebuchet MS" w:hAnsi="Trebuchet MS"/>
          <w:color w:val="7030A0"/>
          <w:sz w:val="22"/>
          <w:szCs w:val="18"/>
        </w:rPr>
        <w:t>діяльності</w:t>
      </w:r>
      <w:proofErr w:type="spellEnd"/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Важливу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роль 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становленні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творчої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особистості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ми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відводимо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музичному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вихованню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дітей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Адже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саме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виховання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покликане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допомогти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дитині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усвідомити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себе як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суб’єкта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творчості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: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відчути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собі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композитора, художника,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митця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Залучати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дітей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до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діяльності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ми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прагнемо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щоб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активно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імпровізували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виявляли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власну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творчість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у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р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ізних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видах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діяльності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збагачували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власний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досвід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отримувати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позитивні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враження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взаємодії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мистецтвом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У кожного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малюка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потрібно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розвинути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здібності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які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певній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мі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р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є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абсолютно в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усіх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зазвичай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проявляються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лише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тоді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коли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дитина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виступає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не як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пасивний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слухач, а як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творець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її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активний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діяч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Педагоги,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залучаючи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дітей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до</w:t>
      </w:r>
      <w:proofErr w:type="gram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активної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діяльності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спонукають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їх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до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розкриття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своїх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мовленнєвих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та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танцювальних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здібностей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Pr="00DB3191" w:rsidRDefault="00DB3191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7030A0"/>
          <w:szCs w:val="18"/>
        </w:rPr>
      </w:pPr>
      <w:r w:rsidRPr="00DB3191">
        <w:rPr>
          <w:rStyle w:val="a4"/>
          <w:rFonts w:ascii="Trebuchet MS" w:hAnsi="Trebuchet MS"/>
          <w:color w:val="7030A0"/>
          <w:szCs w:val="18"/>
        </w:rPr>
        <w:t xml:space="preserve"> Мета: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збагачувати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словник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дітей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використовуючи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мовленнєві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вправи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стимулювати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творчу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рухову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та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мовленнєву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активність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формувати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вміння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–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—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супроводжувати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спів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грою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дитячих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інструментах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—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відтворювати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р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ізними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звуками (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оплесками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притупами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виляскуванням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) ритм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—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імпровізувати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—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створювати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елементарний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інструментальний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супровід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казок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(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гра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на</w:t>
      </w:r>
      <w:proofErr w:type="gram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інструментах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);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—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озвучування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віршів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—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озвучування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розповідей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явищ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природи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птахі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в</w:t>
      </w:r>
      <w:proofErr w:type="spellEnd"/>
      <w:proofErr w:type="gram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Pr="00DB3191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b/>
          <w:color w:val="7030A0"/>
          <w:sz w:val="22"/>
          <w:szCs w:val="18"/>
        </w:rPr>
      </w:pPr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 </w:t>
      </w:r>
      <w:proofErr w:type="spellStart"/>
      <w:proofErr w:type="gramStart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Ц</w:t>
      </w:r>
      <w:proofErr w:type="gram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і</w:t>
      </w:r>
      <w:proofErr w:type="spell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завдання</w:t>
      </w:r>
      <w:proofErr w:type="spell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 xml:space="preserve"> ми </w:t>
      </w:r>
      <w:proofErr w:type="spellStart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реалізуємо</w:t>
      </w:r>
      <w:proofErr w:type="spell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 xml:space="preserve"> у </w:t>
      </w:r>
      <w:proofErr w:type="spellStart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різних</w:t>
      </w:r>
      <w:proofErr w:type="spell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 xml:space="preserve"> формах </w:t>
      </w:r>
      <w:proofErr w:type="spellStart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роботи</w:t>
      </w:r>
      <w:proofErr w:type="spell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з</w:t>
      </w:r>
      <w:proofErr w:type="spell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дітьми</w:t>
      </w:r>
      <w:proofErr w:type="spell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 xml:space="preserve">, </w:t>
      </w:r>
      <w:proofErr w:type="spellStart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зокрема</w:t>
      </w:r>
      <w:proofErr w:type="spell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>під</w:t>
      </w:r>
      <w:proofErr w:type="spellEnd"/>
      <w:r w:rsidRPr="00DB3191">
        <w:rPr>
          <w:rStyle w:val="a5"/>
          <w:rFonts w:ascii="Trebuchet MS" w:hAnsi="Trebuchet MS"/>
          <w:b/>
          <w:bCs/>
          <w:color w:val="7030A0"/>
          <w:sz w:val="22"/>
          <w:szCs w:val="18"/>
        </w:rPr>
        <w:t xml:space="preserve"> час: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занять;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розваг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театралізованих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дійств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* свят;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індивідуальної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роботи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дітьми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</w:t>
      </w:r>
      <w:r w:rsidR="00DB3191">
        <w:rPr>
          <w:rFonts w:ascii="Trebuchet MS" w:hAnsi="Trebuchet MS"/>
          <w:color w:val="000000"/>
          <w:sz w:val="18"/>
          <w:szCs w:val="18"/>
        </w:rPr>
        <w:t xml:space="preserve"> </w:t>
      </w:r>
    </w:p>
    <w:p w:rsidR="00712C1C" w:rsidRPr="00DB3191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7030A0"/>
          <w:sz w:val="22"/>
          <w:szCs w:val="18"/>
        </w:rPr>
      </w:pPr>
      <w:proofErr w:type="spellStart"/>
      <w:proofErr w:type="gramStart"/>
      <w:r w:rsidRPr="00DB3191">
        <w:rPr>
          <w:rStyle w:val="a5"/>
          <w:rFonts w:ascii="Trebuchet MS" w:hAnsi="Trebuchet MS"/>
          <w:bCs/>
          <w:color w:val="7030A0"/>
          <w:sz w:val="22"/>
          <w:szCs w:val="18"/>
        </w:rPr>
        <w:t>Гра</w:t>
      </w:r>
      <w:proofErr w:type="spellEnd"/>
      <w:r w:rsidRPr="00DB3191">
        <w:rPr>
          <w:rStyle w:val="a5"/>
          <w:rFonts w:ascii="Trebuchet MS" w:hAnsi="Trebuchet MS"/>
          <w:bCs/>
          <w:color w:val="7030A0"/>
          <w:sz w:val="22"/>
          <w:szCs w:val="18"/>
        </w:rPr>
        <w:t xml:space="preserve"> на</w:t>
      </w:r>
      <w:proofErr w:type="gramEnd"/>
      <w:r w:rsidRPr="00DB3191">
        <w:rPr>
          <w:rStyle w:val="a5"/>
          <w:rFonts w:ascii="Trebuchet MS" w:hAnsi="Trebuchet MS"/>
          <w:bCs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5"/>
          <w:rFonts w:ascii="Trebuchet MS" w:hAnsi="Trebuchet MS"/>
          <w:bCs/>
          <w:color w:val="7030A0"/>
          <w:sz w:val="22"/>
          <w:szCs w:val="18"/>
        </w:rPr>
        <w:t>музичних</w:t>
      </w:r>
      <w:proofErr w:type="spellEnd"/>
      <w:r w:rsidRPr="00DB3191">
        <w:rPr>
          <w:rStyle w:val="a5"/>
          <w:rFonts w:ascii="Trebuchet MS" w:hAnsi="Trebuchet MS"/>
          <w:bCs/>
          <w:color w:val="7030A0"/>
          <w:sz w:val="22"/>
          <w:szCs w:val="18"/>
        </w:rPr>
        <w:t xml:space="preserve"> </w:t>
      </w:r>
      <w:proofErr w:type="spellStart"/>
      <w:r w:rsidRPr="00DB3191">
        <w:rPr>
          <w:rStyle w:val="a5"/>
          <w:rFonts w:ascii="Trebuchet MS" w:hAnsi="Trebuchet MS"/>
          <w:bCs/>
          <w:color w:val="7030A0"/>
          <w:sz w:val="22"/>
          <w:szCs w:val="18"/>
        </w:rPr>
        <w:t>інструментах</w:t>
      </w:r>
      <w:proofErr w:type="spellEnd"/>
      <w:r w:rsidRPr="00DB3191">
        <w:rPr>
          <w:rStyle w:val="a5"/>
          <w:rFonts w:ascii="Trebuchet MS" w:hAnsi="Trebuchet MS"/>
          <w:bCs/>
          <w:color w:val="7030A0"/>
          <w:sz w:val="22"/>
          <w:szCs w:val="18"/>
        </w:rPr>
        <w:t>: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1) 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З</w:t>
      </w:r>
      <w:proofErr w:type="gramEnd"/>
      <w:r>
        <w:rPr>
          <w:rFonts w:ascii="Trebuchet MS" w:hAnsi="Trebuchet MS"/>
          <w:color w:val="000000"/>
          <w:sz w:val="18"/>
          <w:szCs w:val="18"/>
        </w:rPr>
        <w:t xml:space="preserve"> перших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кроків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музичного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виховання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розпочинають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музикування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найпростіших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інструментах-іграшках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(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різноманітні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брязкальця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мара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каси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бубенці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дзвіночки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тощо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).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Далі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вони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набувають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навичок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гри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інструментах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таких</w:t>
      </w:r>
      <w:proofErr w:type="gram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груп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як: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lastRenderedPageBreak/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ударно-шумові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(бубен, барабан,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тр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іскачка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трикутник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тарілки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);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струнні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(арфа,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гусельки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, цитра);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духові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(свистульки, дудочки).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Поступово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мають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переходити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до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освоєння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навичок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гри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більш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складних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інструментах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ударної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групи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визначеною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висотою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зокрема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таких</w:t>
      </w:r>
      <w:proofErr w:type="gramEnd"/>
      <w:r>
        <w:rPr>
          <w:rFonts w:ascii="Trebuchet MS" w:hAnsi="Trebuchet MS"/>
          <w:color w:val="000000"/>
          <w:sz w:val="18"/>
          <w:szCs w:val="18"/>
        </w:rPr>
        <w:t xml:space="preserve"> як: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металофон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* ксилофон.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2)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граючи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інструментах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опановують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засоби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виразності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зокрема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такі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як: темп, ритм,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регі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стр</w:t>
      </w:r>
      <w:proofErr w:type="spellEnd"/>
      <w:proofErr w:type="gram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артикуляцію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динаміку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для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гри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ми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використовуємо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не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лише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традиційні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саморобні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: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маракаси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заповнені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р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ізною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крупою,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шкарлупкою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горіхів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насінням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р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ізноманітні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«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шурхунчики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»,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зроблені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паперу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чи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целофану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Металеві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кшталт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дзвіночків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чи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тр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іскачок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виготовлені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підвішених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або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з’єднаних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гвіздочків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ключиків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пластинок, пробок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тощо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П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час грим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інструментах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пропонуємо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дітям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творчі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завдання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: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вигадати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свою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мелодію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продовжити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подану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запропоновану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мелодію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змінити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ритм, тембр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мелодії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Велике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значення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для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розвитку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творчих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здібностей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мають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музично-ритмічні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вправи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Демонструючи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характерні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рухи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певного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персонажу,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п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супровід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відповідної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передають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особливості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його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поведінки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Наприклад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танок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ведмежати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незграбний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метелика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витончений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зайченяти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жвавий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сні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жинки</w:t>
      </w:r>
      <w:proofErr w:type="spellEnd"/>
      <w:proofErr w:type="gramEnd"/>
      <w:r>
        <w:rPr>
          <w:rFonts w:ascii="Trebuchet MS" w:hAnsi="Trebuchet MS"/>
          <w:color w:val="000000"/>
          <w:sz w:val="18"/>
          <w:szCs w:val="18"/>
        </w:rPr>
        <w:t xml:space="preserve">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ніжний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Не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менш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цікавою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є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така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форма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роботи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як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озвучування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казок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proofErr w:type="spellStart"/>
      <w:r>
        <w:rPr>
          <w:rFonts w:ascii="Trebuchet MS" w:hAnsi="Trebuchet MS"/>
          <w:color w:val="000000"/>
          <w:sz w:val="18"/>
          <w:szCs w:val="18"/>
        </w:rPr>
        <w:t>Спочатку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я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пропоную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дітям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вибрати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казку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Далі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домовляємося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хто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якого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персонажа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озвучуватиме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спільно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визначаємо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у кого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краще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виходить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сам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обирають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які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їхню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думку,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більше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імпонують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тому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чи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іншому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персонажу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казки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Наприклад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казці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«Рукавичка»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озвучують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: Мишку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дзвоником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жабку – бубном, Зайчика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металофоном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Лисичку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трикутником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Вовка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кастаньєтами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Ведмедя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– барабаном,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Діда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–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тр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іскачкою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П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час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інсценізації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казки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імена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персонажів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замінюємо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звучанням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відповідних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інструментів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Наприклад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: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—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Хто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хто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в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рукавичці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живе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?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— Я — … (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звучить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дзвоник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)!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— Я — … (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звучить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бубон)!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— Я — … (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звучить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трикутник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). 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хто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?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— Я — … (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звучить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барабан)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волохатий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;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пустіть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мене до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хати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!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—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Заходь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!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> 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Ця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форма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роботи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надзвичайно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цікава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дітям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Показувати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казку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«Рукавичка»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можуть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вихованці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середньої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групи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озвучувати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–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старшої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навпаки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На перегляд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готової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добре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розученої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казки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запропонуємо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малюків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.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Такий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перегляд приносить маленьким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глядачам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велике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задоволення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виконавці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почуваються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справжніми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акторами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кожним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показом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вдосконалюють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свою</w:t>
      </w:r>
      <w:proofErr w:type="gram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театральну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майстерність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DB3191" w:rsidRDefault="00DB3191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</w:p>
    <w:p w:rsidR="00DB3191" w:rsidRDefault="00DB3191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</w:p>
    <w:p w:rsidR="00DB3191" w:rsidRDefault="00DB3191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</w:p>
    <w:p w:rsidR="00712C1C" w:rsidRPr="00DB3191" w:rsidRDefault="00712C1C" w:rsidP="00712C1C">
      <w:pPr>
        <w:pBdr>
          <w:bottom w:val="single" w:sz="6" w:space="11" w:color="E6E6E6"/>
        </w:pBdr>
        <w:shd w:val="clear" w:color="auto" w:fill="FFFFFF"/>
        <w:spacing w:after="111" w:line="332" w:lineRule="atLeast"/>
        <w:outlineLvl w:val="1"/>
        <w:rPr>
          <w:rFonts w:ascii="Trebuchet MS" w:eastAsia="Times New Roman" w:hAnsi="Trebuchet MS" w:cs="Times New Roman"/>
          <w:i/>
          <w:iCs/>
          <w:color w:val="7030A0"/>
          <w:sz w:val="33"/>
          <w:szCs w:val="33"/>
          <w:lang w:eastAsia="ru-RU"/>
        </w:rPr>
      </w:pPr>
      <w:r w:rsidRPr="00DB3191">
        <w:rPr>
          <w:rFonts w:ascii="Trebuchet MS" w:eastAsia="Times New Roman" w:hAnsi="Trebuchet MS" w:cs="Times New Roman"/>
          <w:i/>
          <w:iCs/>
          <w:color w:val="7030A0"/>
          <w:sz w:val="33"/>
          <w:szCs w:val="33"/>
          <w:lang w:eastAsia="ru-RU"/>
        </w:rPr>
        <w:lastRenderedPageBreak/>
        <w:t> </w:t>
      </w:r>
      <w:proofErr w:type="spellStart"/>
      <w:r w:rsidRPr="00DB3191">
        <w:rPr>
          <w:rFonts w:ascii="Trebuchet MS" w:eastAsia="Times New Roman" w:hAnsi="Trebuchet MS" w:cs="Times New Roman"/>
          <w:i/>
          <w:iCs/>
          <w:color w:val="7030A0"/>
          <w:sz w:val="33"/>
          <w:szCs w:val="33"/>
          <w:lang w:eastAsia="ru-RU"/>
        </w:rPr>
        <w:t>Форми</w:t>
      </w:r>
      <w:proofErr w:type="spellEnd"/>
      <w:r w:rsidRPr="00DB3191">
        <w:rPr>
          <w:rFonts w:ascii="Trebuchet MS" w:eastAsia="Times New Roman" w:hAnsi="Trebuchet MS" w:cs="Times New Roman"/>
          <w:i/>
          <w:iCs/>
          <w:color w:val="7030A0"/>
          <w:sz w:val="33"/>
          <w:szCs w:val="33"/>
          <w:lang w:eastAsia="ru-RU"/>
        </w:rPr>
        <w:t xml:space="preserve"> занять </w:t>
      </w:r>
      <w:proofErr w:type="spellStart"/>
      <w:r w:rsidRPr="00DB3191">
        <w:rPr>
          <w:rFonts w:ascii="Trebuchet MS" w:eastAsia="Times New Roman" w:hAnsi="Trebuchet MS" w:cs="Times New Roman"/>
          <w:i/>
          <w:iCs/>
          <w:color w:val="7030A0"/>
          <w:sz w:val="33"/>
          <w:szCs w:val="33"/>
          <w:lang w:eastAsia="ru-RU"/>
        </w:rPr>
        <w:t>музикування</w:t>
      </w:r>
      <w:proofErr w:type="spellEnd"/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 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Діти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здатні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й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до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виконання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більш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складних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завдань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. Тому головне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завдання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–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вибудовувати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на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заняттях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proofErr w:type="gram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посл</w:t>
      </w:r>
      <w:proofErr w:type="gram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ідовність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від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простого до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складнішого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.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 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Заняття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музичного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інструментування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за формою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можуть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бути: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 *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індивідуальні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;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 *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групові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;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 *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фронтальні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(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загальні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репетиції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).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 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Індивідуальні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заняття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: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 На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індивідуальних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заняттях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має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проводитися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робота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солістами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чи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тими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дітьми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,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які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якихось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причин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відстають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або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недостатньо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засвоїли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навички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гри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gram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на</w:t>
      </w:r>
      <w:proofErr w:type="gram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тому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чи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іншому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інструменті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.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 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Групові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заняття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: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 На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групових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заняттях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відбувається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робота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окремими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оркестровими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групами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.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Скажімо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, добре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об’єднати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групу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дітей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які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грають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на ксилофонах,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струнних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,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або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ж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виконавці</w:t>
      </w:r>
      <w:proofErr w:type="gram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</w:t>
      </w:r>
      <w:proofErr w:type="spellEnd"/>
      <w:proofErr w:type="gram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на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ударно-шумових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інструментах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.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 У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такий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спосіб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діти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будують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максимально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задіяні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в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творчому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процесі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,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якнайшвидше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досягнуть результату,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який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дасть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їм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змогу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відчути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атмосферу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успіху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потяг до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музикування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.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 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Фронтальні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заняття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u w:val="single"/>
          <w:lang w:eastAsia="ru-RU"/>
        </w:rPr>
        <w:t>: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 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Фронтальні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заняття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здебільшого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використовуються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на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завершальних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етапах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розучування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музичного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твору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, коли </w:t>
      </w:r>
      <w:proofErr w:type="spellStart"/>
      <w:proofErr w:type="gram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вс</w:t>
      </w:r>
      <w:proofErr w:type="gram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учасники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вже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розучили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свої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партії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добре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знають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,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що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, де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коли вони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грають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.</w:t>
      </w:r>
    </w:p>
    <w:p w:rsidR="00712C1C" w:rsidRPr="00712C1C" w:rsidRDefault="00712C1C" w:rsidP="00712C1C">
      <w:pPr>
        <w:shd w:val="clear" w:color="auto" w:fill="FFFFFF"/>
        <w:spacing w:after="111" w:line="291" w:lineRule="atLeast"/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</w:pPr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 Активна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співтворчість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музичного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керівника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та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дітей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побудова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навчання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gram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на</w:t>
      </w:r>
      <w:proofErr w:type="gram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proofErr w:type="gram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основ</w:t>
      </w:r>
      <w:proofErr w:type="gram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інтерпретації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та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імпровізації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дали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змогу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значно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збільшити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ефективність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виховання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у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дітей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загальної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 xml:space="preserve"> </w:t>
      </w:r>
      <w:proofErr w:type="spellStart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музикальності</w:t>
      </w:r>
      <w:proofErr w:type="spellEnd"/>
      <w:r w:rsidRPr="00712C1C">
        <w:rPr>
          <w:rFonts w:ascii="Trebuchet MS" w:eastAsia="Times New Roman" w:hAnsi="Trebuchet MS" w:cs="Times New Roman"/>
          <w:color w:val="000000"/>
          <w:sz w:val="18"/>
          <w:szCs w:val="18"/>
          <w:lang w:eastAsia="ru-RU"/>
        </w:rPr>
        <w:t>.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дітей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старшого</w:t>
      </w:r>
      <w:proofErr w:type="gram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дошкільного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розвинулись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такі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здібності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, як: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емоційний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відгук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на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музику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відчуття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музичного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ритму;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слух,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уява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, </w:t>
      </w:r>
      <w:proofErr w:type="spellStart"/>
      <w:proofErr w:type="gramStart"/>
      <w:r>
        <w:rPr>
          <w:rFonts w:ascii="Trebuchet MS" w:hAnsi="Trebuchet MS"/>
          <w:color w:val="000000"/>
          <w:sz w:val="18"/>
          <w:szCs w:val="18"/>
        </w:rPr>
        <w:t>пам’ять</w:t>
      </w:r>
      <w:proofErr w:type="spellEnd"/>
      <w:proofErr w:type="gramEnd"/>
      <w:r>
        <w:rPr>
          <w:rFonts w:ascii="Trebuchet MS" w:hAnsi="Trebuchet MS"/>
          <w:color w:val="000000"/>
          <w:sz w:val="18"/>
          <w:szCs w:val="18"/>
        </w:rPr>
        <w:t>;</w:t>
      </w:r>
    </w:p>
    <w:p w:rsidR="00712C1C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18"/>
          <w:szCs w:val="18"/>
        </w:rPr>
      </w:pPr>
      <w:r>
        <w:rPr>
          <w:rFonts w:ascii="Trebuchet MS" w:hAnsi="Trebuchet MS"/>
          <w:color w:val="000000"/>
          <w:sz w:val="18"/>
          <w:szCs w:val="18"/>
        </w:rPr>
        <w:t xml:space="preserve"> *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</w:t>
      </w:r>
      <w:proofErr w:type="gramStart"/>
      <w:r>
        <w:rPr>
          <w:rFonts w:ascii="Trebuchet MS" w:hAnsi="Trebuchet MS"/>
          <w:color w:val="000000"/>
          <w:sz w:val="18"/>
          <w:szCs w:val="18"/>
        </w:rPr>
        <w:t>о-</w:t>
      </w:r>
      <w:proofErr w:type="gramEnd"/>
      <w:r>
        <w:rPr>
          <w:rFonts w:ascii="Trebuchet MS" w:hAnsi="Trebuchet MS"/>
          <w:color w:val="000000"/>
          <w:sz w:val="18"/>
          <w:szCs w:val="18"/>
        </w:rPr>
        <w:t>ігрові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музично-танцювальне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виконавство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та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виконавська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творчість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у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рухах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 xml:space="preserve"> </w:t>
      </w:r>
      <w:proofErr w:type="spellStart"/>
      <w:r>
        <w:rPr>
          <w:rFonts w:ascii="Trebuchet MS" w:hAnsi="Trebuchet MS"/>
          <w:color w:val="000000"/>
          <w:sz w:val="18"/>
          <w:szCs w:val="18"/>
        </w:rPr>
        <w:t>пластиці</w:t>
      </w:r>
      <w:proofErr w:type="spellEnd"/>
      <w:r>
        <w:rPr>
          <w:rFonts w:ascii="Trebuchet MS" w:hAnsi="Trebuchet MS"/>
          <w:color w:val="000000"/>
          <w:sz w:val="18"/>
          <w:szCs w:val="18"/>
        </w:rPr>
        <w:t>.</w:t>
      </w:r>
    </w:p>
    <w:p w:rsidR="00712C1C" w:rsidRPr="00DB3191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22"/>
          <w:szCs w:val="18"/>
        </w:rPr>
      </w:pPr>
      <w:r w:rsidRPr="00DB3191">
        <w:rPr>
          <w:rFonts w:ascii="Trebuchet MS" w:hAnsi="Trebuchet MS"/>
          <w:color w:val="000000"/>
          <w:sz w:val="22"/>
          <w:szCs w:val="18"/>
        </w:rPr>
        <w:t xml:space="preserve"> Результат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такої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організації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музичного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виховання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–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гарно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розвинуті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музичні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творчі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здібності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набутий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досвід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переживання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позитивних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емоцій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proofErr w:type="gramStart"/>
      <w:r w:rsidRPr="00DB3191">
        <w:rPr>
          <w:rFonts w:ascii="Trebuchet MS" w:hAnsi="Trebuchet MS"/>
          <w:color w:val="000000"/>
          <w:sz w:val="22"/>
          <w:szCs w:val="18"/>
        </w:rPr>
        <w:t>п</w:t>
      </w:r>
      <w:proofErr w:type="gramEnd"/>
      <w:r w:rsidRPr="00DB3191">
        <w:rPr>
          <w:rFonts w:ascii="Trebuchet MS" w:hAnsi="Trebuchet MS"/>
          <w:color w:val="000000"/>
          <w:sz w:val="22"/>
          <w:szCs w:val="18"/>
        </w:rPr>
        <w:t>ід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час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різних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видів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музичної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діяльності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розвиток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природних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задатків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справжньої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музичної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обдарованості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>.</w:t>
      </w:r>
    </w:p>
    <w:p w:rsidR="00712C1C" w:rsidRPr="00DB3191" w:rsidRDefault="00712C1C" w:rsidP="00712C1C">
      <w:pPr>
        <w:pStyle w:val="a3"/>
        <w:shd w:val="clear" w:color="auto" w:fill="FFFFFF"/>
        <w:spacing w:before="0" w:beforeAutospacing="0" w:after="111" w:afterAutospacing="0" w:line="291" w:lineRule="atLeast"/>
        <w:rPr>
          <w:rFonts w:ascii="Trebuchet MS" w:hAnsi="Trebuchet MS"/>
          <w:color w:val="000000"/>
          <w:sz w:val="22"/>
          <w:szCs w:val="18"/>
        </w:rPr>
      </w:pPr>
      <w:r w:rsidRPr="00DB3191">
        <w:rPr>
          <w:rFonts w:ascii="Trebuchet MS" w:hAnsi="Trebuchet MS"/>
          <w:color w:val="000000"/>
          <w:sz w:val="22"/>
          <w:szCs w:val="18"/>
        </w:rPr>
        <w:t> 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Спеціально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спрямований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педагогічний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вплив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у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процесі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ознайомлення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дітей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з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музичними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забавами, хороводами, </w:t>
      </w:r>
      <w:r w:rsidR="00DB3191"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вправами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іграми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танцями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театральною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діяльністю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сприяє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не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лише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музично-руховому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розвитку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дітей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а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й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їх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естетичному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вихованню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формуванню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базових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якостей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особистості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є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proofErr w:type="gramStart"/>
      <w:r w:rsidRPr="00DB3191">
        <w:rPr>
          <w:rFonts w:ascii="Trebuchet MS" w:hAnsi="Trebuchet MS"/>
          <w:color w:val="000000"/>
          <w:sz w:val="22"/>
          <w:szCs w:val="18"/>
        </w:rPr>
        <w:t>п</w:t>
      </w:r>
      <w:proofErr w:type="gramEnd"/>
      <w:r w:rsidRPr="00DB3191">
        <w:rPr>
          <w:rFonts w:ascii="Trebuchet MS" w:hAnsi="Trebuchet MS"/>
          <w:color w:val="000000"/>
          <w:sz w:val="22"/>
          <w:szCs w:val="18"/>
        </w:rPr>
        <w:t>ідґрунтям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для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розвитку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мовлення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і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головне,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сприяє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повноцінному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приживанню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малюнками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дошкільного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дитинства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,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що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є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основним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завданням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дошкільної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 xml:space="preserve"> </w:t>
      </w:r>
      <w:proofErr w:type="spellStart"/>
      <w:r w:rsidRPr="00DB3191">
        <w:rPr>
          <w:rFonts w:ascii="Trebuchet MS" w:hAnsi="Trebuchet MS"/>
          <w:color w:val="000000"/>
          <w:sz w:val="22"/>
          <w:szCs w:val="18"/>
        </w:rPr>
        <w:t>освіти</w:t>
      </w:r>
      <w:proofErr w:type="spellEnd"/>
      <w:r w:rsidRPr="00DB3191">
        <w:rPr>
          <w:rFonts w:ascii="Trebuchet MS" w:hAnsi="Trebuchet MS"/>
          <w:color w:val="000000"/>
          <w:sz w:val="22"/>
          <w:szCs w:val="18"/>
        </w:rPr>
        <w:t>.</w:t>
      </w:r>
    </w:p>
    <w:p w:rsidR="00DB3191" w:rsidRPr="00DB3191" w:rsidRDefault="00DB3191" w:rsidP="00DB3191">
      <w:pPr>
        <w:spacing w:after="0" w:line="240" w:lineRule="auto"/>
        <w:ind w:firstLine="851"/>
        <w:jc w:val="both"/>
        <w:rPr>
          <w:rFonts w:ascii="Times New Roman" w:hAnsi="Times New Roman"/>
          <w:sz w:val="32"/>
          <w:szCs w:val="26"/>
          <w:lang w:val="uk-UA"/>
        </w:rPr>
      </w:pPr>
      <w:r w:rsidRPr="00DB3191">
        <w:rPr>
          <w:rFonts w:ascii="Times New Roman" w:hAnsi="Times New Roman"/>
          <w:sz w:val="32"/>
          <w:szCs w:val="26"/>
        </w:rPr>
        <w:t xml:space="preserve"> </w:t>
      </w:r>
    </w:p>
    <w:p w:rsidR="00F81C46" w:rsidRPr="00DB3191" w:rsidRDefault="00DB3191" w:rsidP="00DB3191">
      <w:pPr>
        <w:jc w:val="center"/>
        <w:rPr>
          <w:sz w:val="28"/>
          <w:lang w:val="uk-UA"/>
        </w:rPr>
      </w:pPr>
      <w:r w:rsidRPr="00DB3191">
        <w:rPr>
          <w:noProof/>
          <w:sz w:val="28"/>
          <w:lang w:eastAsia="ru-RU"/>
        </w:rPr>
        <w:drawing>
          <wp:inline distT="0" distB="0" distL="0" distR="0">
            <wp:extent cx="3990243" cy="1186961"/>
            <wp:effectExtent l="19050" t="0" r="0" b="0"/>
            <wp:docPr id="3" name="Рисунок 1" descr="http://cliparts.co/cliparts/kiK/opy/kiKopynq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liparts.co/cliparts/kiK/opy/kiKopynqT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3716" cy="11879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81C46" w:rsidRPr="00DB3191" w:rsidSect="00DB3191">
      <w:pgSz w:w="11906" w:h="16838"/>
      <w:pgMar w:top="1134" w:right="850" w:bottom="1134" w:left="993" w:header="708" w:footer="708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712C1C"/>
    <w:rsid w:val="00712C1C"/>
    <w:rsid w:val="00AC5F35"/>
    <w:rsid w:val="00C333CB"/>
    <w:rsid w:val="00DB3191"/>
    <w:rsid w:val="00F157FF"/>
    <w:rsid w:val="00F81C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C46"/>
  </w:style>
  <w:style w:type="paragraph" w:styleId="1">
    <w:name w:val="heading 1"/>
    <w:basedOn w:val="a"/>
    <w:next w:val="a"/>
    <w:link w:val="10"/>
    <w:uiPriority w:val="9"/>
    <w:qFormat/>
    <w:rsid w:val="00712C1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12C1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2C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12C1C"/>
    <w:rPr>
      <w:b/>
      <w:bCs/>
    </w:rPr>
  </w:style>
  <w:style w:type="character" w:styleId="a5">
    <w:name w:val="Emphasis"/>
    <w:basedOn w:val="a0"/>
    <w:uiPriority w:val="20"/>
    <w:qFormat/>
    <w:rsid w:val="00712C1C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712C1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12C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B31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B31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9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1051</Words>
  <Characters>5996</Characters>
  <Application>Microsoft Office Word</Application>
  <DocSecurity>0</DocSecurity>
  <Lines>49</Lines>
  <Paragraphs>14</Paragraphs>
  <ScaleCrop>false</ScaleCrop>
  <Company>MultiDVD Team</Company>
  <LinksUpToDate>false</LinksUpToDate>
  <CharactersWithSpaces>7033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dcterms:created xsi:type="dcterms:W3CDTF">2017-01-06T19:08:00Z</dcterms:created>
  <dcterms:modified xsi:type="dcterms:W3CDTF">2017-01-10T07:53:00Z</dcterms:modified>
</cp:coreProperties>
</file>